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C6B" w:rsidRDefault="00C62C6B" w:rsidP="00BE59FA">
      <w:pPr>
        <w:jc w:val="center"/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  <w:lang w:eastAsia="zh-CN"/>
        </w:rPr>
      </w:pPr>
      <w:r w:rsidRPr="000F780E"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  <w:lang w:eastAsia="zh-CN"/>
        </w:rPr>
        <w:t>CAPA 1 INFORMACIÓN BÁS</w:t>
      </w:r>
      <w:bookmarkStart w:id="0" w:name="_GoBack"/>
      <w:bookmarkEnd w:id="0"/>
      <w:r w:rsidRPr="000F780E"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  <w:lang w:eastAsia="zh-CN"/>
        </w:rPr>
        <w:t>ICA SOBRE PROTECCIÓN DE DATOS</w:t>
      </w:r>
    </w:p>
    <w:p w:rsidR="00885451" w:rsidRPr="006260AF" w:rsidRDefault="00885451" w:rsidP="00C62C6B">
      <w:pPr>
        <w:jc w:val="center"/>
        <w:rPr>
          <w:rFonts w:asciiTheme="majorHAnsi" w:eastAsia="Times New Roman" w:hAnsiTheme="majorHAnsi" w:cstheme="majorHAnsi"/>
          <w:b/>
          <w:color w:val="FF0000"/>
          <w:kern w:val="3"/>
          <w:sz w:val="26"/>
          <w:szCs w:val="26"/>
          <w:lang w:eastAsia="zh-CN"/>
        </w:rPr>
      </w:pPr>
      <w:r w:rsidRPr="006260AF">
        <w:rPr>
          <w:rFonts w:asciiTheme="majorHAnsi" w:eastAsia="Times New Roman" w:hAnsiTheme="majorHAnsi" w:cstheme="majorHAnsi"/>
          <w:b/>
          <w:color w:val="FF0000"/>
          <w:kern w:val="3"/>
          <w:sz w:val="26"/>
          <w:szCs w:val="26"/>
          <w:lang w:eastAsia="zh-CN"/>
        </w:rPr>
        <w:t>Esta información deberá facilitarse al usuario en el mismo momento de la recogida de los datos, de manera accesible, completa y claramente visible</w:t>
      </w:r>
      <w:r w:rsidR="006260AF">
        <w:rPr>
          <w:rFonts w:asciiTheme="majorHAnsi" w:eastAsia="Times New Roman" w:hAnsiTheme="majorHAnsi" w:cstheme="majorHAnsi"/>
          <w:b/>
          <w:color w:val="FF0000"/>
          <w:kern w:val="3"/>
          <w:sz w:val="26"/>
          <w:szCs w:val="26"/>
          <w:lang w:eastAsia="zh-CN"/>
        </w:rPr>
        <w:t>.</w:t>
      </w:r>
    </w:p>
    <w:p w:rsidR="00C62C6B" w:rsidRDefault="00C62C6B" w:rsidP="00C62C6B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32"/>
        <w:gridCol w:w="4242"/>
      </w:tblGrid>
      <w:tr w:rsidR="00C62C6B" w:rsidTr="00FA280C">
        <w:tc>
          <w:tcPr>
            <w:tcW w:w="8494" w:type="dxa"/>
            <w:gridSpan w:val="2"/>
          </w:tcPr>
          <w:p w:rsidR="00C62C6B" w:rsidRDefault="00C62C6B" w:rsidP="00FA280C">
            <w:pPr>
              <w:jc w:val="center"/>
              <w:rPr>
                <w:b/>
              </w:rPr>
            </w:pPr>
            <w:r>
              <w:rPr>
                <w:b/>
              </w:rPr>
              <w:t>INFORMACIÓN BÁSICA SOBRE PROTECCIÓN DE DATOS</w:t>
            </w:r>
          </w:p>
        </w:tc>
      </w:tr>
      <w:tr w:rsidR="00C62C6B" w:rsidTr="00FA280C">
        <w:tc>
          <w:tcPr>
            <w:tcW w:w="4247" w:type="dxa"/>
          </w:tcPr>
          <w:p w:rsidR="00C62C6B" w:rsidRDefault="00C62C6B" w:rsidP="00FA280C">
            <w:pPr>
              <w:rPr>
                <w:b/>
              </w:rPr>
            </w:pPr>
            <w:r>
              <w:rPr>
                <w:b/>
              </w:rPr>
              <w:t>Responsable del tratamiento</w:t>
            </w:r>
          </w:p>
        </w:tc>
        <w:tc>
          <w:tcPr>
            <w:tcW w:w="4247" w:type="dxa"/>
          </w:tcPr>
          <w:p w:rsidR="00C62C6B" w:rsidRPr="00B13F02" w:rsidRDefault="00B13F02" w:rsidP="00FA280C">
            <w:r w:rsidRPr="00B13F02">
              <w:rPr>
                <w:rFonts w:cstheme="minorHAnsi"/>
                <w:bCs/>
                <w:noProof/>
              </w:rPr>
              <w:t>FEDERACIÓN CANARIA DE BÉISBOL Y SÓFTBOL</w:t>
            </w:r>
          </w:p>
        </w:tc>
      </w:tr>
      <w:tr w:rsidR="00C62C6B" w:rsidTr="00FA280C">
        <w:tc>
          <w:tcPr>
            <w:tcW w:w="4247" w:type="dxa"/>
          </w:tcPr>
          <w:p w:rsidR="00C62C6B" w:rsidRDefault="00C62C6B" w:rsidP="00FA280C">
            <w:pPr>
              <w:rPr>
                <w:b/>
              </w:rPr>
            </w:pPr>
            <w:r w:rsidRPr="00714297">
              <w:rPr>
                <w:b/>
              </w:rPr>
              <w:t>Dirección del responsable</w:t>
            </w:r>
          </w:p>
        </w:tc>
        <w:tc>
          <w:tcPr>
            <w:tcW w:w="4247" w:type="dxa"/>
          </w:tcPr>
          <w:p w:rsidR="00C62C6B" w:rsidRPr="00B13F02" w:rsidRDefault="00B13F02" w:rsidP="00FA280C">
            <w:r w:rsidRPr="00B13F02">
              <w:rPr>
                <w:rFonts w:cstheme="minorHAnsi"/>
                <w:bCs/>
                <w:noProof/>
              </w:rPr>
              <w:t>C/ Puerta Canseco, 49 - 2º - 4ª - Edif. Jamaica , CP 38003, Santa Cruz de Tenerife (Santa Cruz de Tenerife)</w:t>
            </w:r>
          </w:p>
        </w:tc>
      </w:tr>
      <w:tr w:rsidR="00C62C6B" w:rsidTr="00FA280C">
        <w:tc>
          <w:tcPr>
            <w:tcW w:w="4247" w:type="dxa"/>
          </w:tcPr>
          <w:p w:rsidR="00C62C6B" w:rsidRDefault="00C62C6B" w:rsidP="00FA280C">
            <w:pPr>
              <w:rPr>
                <w:b/>
              </w:rPr>
            </w:pPr>
            <w:r>
              <w:rPr>
                <w:b/>
              </w:rPr>
              <w:t>Finalidad</w:t>
            </w:r>
          </w:p>
        </w:tc>
        <w:tc>
          <w:tcPr>
            <w:tcW w:w="4247" w:type="dxa"/>
          </w:tcPr>
          <w:p w:rsidR="00C62C6B" w:rsidRPr="00111A8C" w:rsidRDefault="00C62C6B" w:rsidP="00FA280C">
            <w:r w:rsidRPr="00111A8C">
              <w:t>Sus datos serán usados para poder atender sus solicitudes y prestarle nuestros servicios</w:t>
            </w:r>
            <w:r>
              <w:t>.</w:t>
            </w:r>
          </w:p>
        </w:tc>
      </w:tr>
      <w:tr w:rsidR="00C62C6B" w:rsidTr="00FA280C">
        <w:tc>
          <w:tcPr>
            <w:tcW w:w="4247" w:type="dxa"/>
          </w:tcPr>
          <w:p w:rsidR="00C62C6B" w:rsidRDefault="00C62C6B" w:rsidP="00FA280C">
            <w:pPr>
              <w:rPr>
                <w:b/>
              </w:rPr>
            </w:pPr>
            <w:r>
              <w:rPr>
                <w:b/>
              </w:rPr>
              <w:t>Publicidad</w:t>
            </w:r>
          </w:p>
        </w:tc>
        <w:tc>
          <w:tcPr>
            <w:tcW w:w="4247" w:type="dxa"/>
          </w:tcPr>
          <w:p w:rsidR="00C62C6B" w:rsidRPr="00111A8C" w:rsidRDefault="00C62C6B" w:rsidP="00FA280C">
            <w:r w:rsidRPr="00111A8C">
              <w:t>Solo le enviaremos publicidad con su autorización</w:t>
            </w:r>
            <w:r>
              <w:t xml:space="preserve"> previa</w:t>
            </w:r>
            <w:r w:rsidRPr="00111A8C">
              <w:t>, que podrá facilitarnos mediante la casilla correspondiente establecida al efecto</w:t>
            </w:r>
            <w:r>
              <w:t>.</w:t>
            </w:r>
          </w:p>
        </w:tc>
      </w:tr>
      <w:tr w:rsidR="00C62C6B" w:rsidTr="00FA280C">
        <w:tc>
          <w:tcPr>
            <w:tcW w:w="4247" w:type="dxa"/>
          </w:tcPr>
          <w:p w:rsidR="00C62C6B" w:rsidRDefault="00C62C6B" w:rsidP="00FA280C">
            <w:pPr>
              <w:rPr>
                <w:b/>
              </w:rPr>
            </w:pPr>
            <w:r>
              <w:rPr>
                <w:b/>
              </w:rPr>
              <w:t>Legitimación</w:t>
            </w:r>
          </w:p>
        </w:tc>
        <w:tc>
          <w:tcPr>
            <w:tcW w:w="4247" w:type="dxa"/>
          </w:tcPr>
          <w:p w:rsidR="00C62C6B" w:rsidRPr="00111A8C" w:rsidRDefault="00C62C6B" w:rsidP="00FA280C">
            <w:r>
              <w:t>Únicamente</w:t>
            </w:r>
            <w:r w:rsidRPr="00111A8C">
              <w:t xml:space="preserve"> </w:t>
            </w:r>
            <w:r>
              <w:t xml:space="preserve">trataremos </w:t>
            </w:r>
            <w:r w:rsidRPr="00111A8C">
              <w:t>sus datos con su consentimiento</w:t>
            </w:r>
            <w:r>
              <w:t xml:space="preserve"> previo</w:t>
            </w:r>
            <w:r w:rsidRPr="00111A8C">
              <w:t>, que podrá facilitarnos mediante la casilla correspondiente establecida al efecto</w:t>
            </w:r>
            <w:r>
              <w:t>.</w:t>
            </w:r>
          </w:p>
        </w:tc>
      </w:tr>
      <w:tr w:rsidR="00C62C6B" w:rsidTr="00FA280C">
        <w:tc>
          <w:tcPr>
            <w:tcW w:w="4247" w:type="dxa"/>
          </w:tcPr>
          <w:p w:rsidR="00C62C6B" w:rsidRDefault="00C62C6B" w:rsidP="00FA280C">
            <w:pPr>
              <w:rPr>
                <w:b/>
              </w:rPr>
            </w:pPr>
            <w:r>
              <w:rPr>
                <w:b/>
              </w:rPr>
              <w:t>Destinatarios</w:t>
            </w:r>
          </w:p>
        </w:tc>
        <w:tc>
          <w:tcPr>
            <w:tcW w:w="4247" w:type="dxa"/>
          </w:tcPr>
          <w:p w:rsidR="00C62C6B" w:rsidRPr="00745534" w:rsidRDefault="00C62C6B" w:rsidP="00FA280C">
            <w:r w:rsidRPr="00745534">
              <w:t>Con carácter general, sólo el personal de nuestra entidad que esté debidamente autorizado podrá tener conocimiento de la información que le pedimos</w:t>
            </w:r>
            <w:r>
              <w:t>.</w:t>
            </w:r>
          </w:p>
        </w:tc>
      </w:tr>
      <w:tr w:rsidR="00C62C6B" w:rsidTr="00FA280C">
        <w:tc>
          <w:tcPr>
            <w:tcW w:w="4247" w:type="dxa"/>
          </w:tcPr>
          <w:p w:rsidR="00C62C6B" w:rsidRDefault="00C62C6B" w:rsidP="00FA280C">
            <w:pPr>
              <w:rPr>
                <w:b/>
              </w:rPr>
            </w:pPr>
            <w:r>
              <w:rPr>
                <w:b/>
              </w:rPr>
              <w:t>Derechos</w:t>
            </w:r>
          </w:p>
        </w:tc>
        <w:tc>
          <w:tcPr>
            <w:tcW w:w="4247" w:type="dxa"/>
          </w:tcPr>
          <w:p w:rsidR="00C62C6B" w:rsidRPr="00745534" w:rsidRDefault="00C62C6B" w:rsidP="00FA280C">
            <w:r>
              <w:t>T</w:t>
            </w:r>
            <w:r w:rsidRPr="00745534">
              <w:t>iene derecho a saber qué información tenemos sobre usted, corregirla y eliminarla</w:t>
            </w:r>
            <w:r>
              <w:t>, tal y como se explica en la información adicional disponible en nuestra página web.</w:t>
            </w:r>
          </w:p>
        </w:tc>
      </w:tr>
      <w:tr w:rsidR="00C62C6B" w:rsidTr="00FA280C">
        <w:tc>
          <w:tcPr>
            <w:tcW w:w="4247" w:type="dxa"/>
          </w:tcPr>
          <w:p w:rsidR="00C62C6B" w:rsidRDefault="00C62C6B" w:rsidP="00FA280C">
            <w:pPr>
              <w:rPr>
                <w:b/>
              </w:rPr>
            </w:pPr>
            <w:r>
              <w:rPr>
                <w:b/>
              </w:rPr>
              <w:t>Información adicional</w:t>
            </w:r>
          </w:p>
        </w:tc>
        <w:tc>
          <w:tcPr>
            <w:tcW w:w="4247" w:type="dxa"/>
          </w:tcPr>
          <w:p w:rsidR="00C62C6B" w:rsidRPr="00745534" w:rsidRDefault="00C62C6B" w:rsidP="00FA280C">
            <w:r>
              <w:t xml:space="preserve">Más información en el apartado </w:t>
            </w:r>
            <w:r w:rsidRPr="00A46ADF">
              <w:rPr>
                <w:b/>
              </w:rPr>
              <w:t>“SUS DATOS SEGUROS”</w:t>
            </w:r>
            <w:r>
              <w:t xml:space="preserve"> de nuestra página web.</w:t>
            </w:r>
          </w:p>
        </w:tc>
      </w:tr>
      <w:tr w:rsidR="002E072E" w:rsidTr="00FA280C">
        <w:tc>
          <w:tcPr>
            <w:tcW w:w="4247" w:type="dxa"/>
          </w:tcPr>
          <w:p w:rsidR="002E072E" w:rsidRDefault="002E072E" w:rsidP="00FA280C">
            <w:pPr>
              <w:rPr>
                <w:b/>
              </w:rPr>
            </w:pPr>
            <w:r>
              <w:rPr>
                <w:b/>
                <w:noProof/>
              </w:rPr>
              <w:t/>
            </w:r>
            <w:r>
              <w:rPr>
                <w:b/>
              </w:rPr>
              <w:t>Datos de contacto DPD</w:t>
            </w:r>
            <w:r>
              <w:rPr>
                <w:b/>
                <w:noProof/>
              </w:rPr>
              <w:t/>
            </w:r>
            <w:proofErr w:type="spellStart"/>
            <w:proofErr w:type="spellEnd"/>
          </w:p>
        </w:tc>
        <w:tc>
          <w:tcPr>
            <w:tcW w:w="4247" w:type="dxa"/>
          </w:tcPr>
          <w:p w:rsidR="002E072E" w:rsidRDefault="00392B74" w:rsidP="00FA280C">
            <w:r w:rsidR="002E072E">
              <w:rPr>
                <w:noProof/>
              </w:rPr>
              <w:t/>
            </w:r>
            <w:r w:rsidR="002E072E">
              <w:rPr>
                <w:noProof/>
              </w:rPr>
              <w:t>dpo.tenerife@audidat.com</w:t>
            </w:r>
            <w:r w:rsidR="002E072E">
              <w:rPr>
                <w:noProof/>
              </w:rPr>
              <w:t/>
            </w:r>
          </w:p>
        </w:tc>
      </w:tr>
    </w:tbl>
    <w:p w:rsidR="00251670" w:rsidRDefault="00251670">
      <w:pPr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  <w:lang w:eastAsia="zh-CN"/>
        </w:rPr>
      </w:pPr>
    </w:p>
    <w:sectPr w:rsidR="00251670" w:rsidSect="00C62C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0E5" w:rsidRDefault="00CB10E5" w:rsidP="00A6422F">
      <w:pPr>
        <w:spacing w:after="0" w:line="240" w:lineRule="auto"/>
      </w:pPr>
      <w:r>
        <w:separator/>
      </w:r>
    </w:p>
  </w:endnote>
  <w:endnote w:type="continuationSeparator" w:id="0">
    <w:p w:rsidR="00CB10E5" w:rsidRDefault="00CB10E5" w:rsidP="00A6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EB5" w:rsidRDefault="00E41E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8"/>
        <w:szCs w:val="18"/>
      </w:rPr>
      <w:id w:val="-789281672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8"/>
            <w:szCs w:val="18"/>
          </w:rPr>
          <w:id w:val="1292406840"/>
          <w:docPartObj>
            <w:docPartGallery w:val="Page Numbers (Top of Page)"/>
            <w:docPartUnique/>
          </w:docPartObj>
        </w:sdtPr>
        <w:sdtEndPr/>
        <w:sdtContent>
          <w:p w:rsidR="007E625F" w:rsidRDefault="007E625F" w:rsidP="00EE2FE1">
            <w:pPr>
              <w:pStyle w:val="Footer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  <w:lang w:val="es-ES_tradnl" w:eastAsia="zh-CN"/>
              </w:rPr>
              <w:drawing>
                <wp:anchor distT="0" distB="0" distL="114300" distR="114300" simplePos="0" relativeHeight="251704320" behindDoc="1" locked="0" layoutInCell="0" allowOverlap="1">
                  <wp:simplePos x="0" y="0"/>
                  <wp:positionH relativeFrom="margin">
                    <wp:posOffset>2673985</wp:posOffset>
                  </wp:positionH>
                  <wp:positionV relativeFrom="margin">
                    <wp:posOffset>5332730</wp:posOffset>
                  </wp:positionV>
                  <wp:extent cx="3801745" cy="3801745"/>
                  <wp:effectExtent l="0" t="0" r="8255" b="8255"/>
                  <wp:wrapNone/>
                  <wp:docPr id="21" name="Imagen 21" descr="jFnZdZLS_400x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jFnZdZLS_400x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1745" cy="3801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E625F" w:rsidRPr="00F845C8" w:rsidRDefault="007E625F" w:rsidP="00EE2FE1">
            <w:pPr>
              <w:pStyle w:val="Footer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F5C4B">
              <w:rPr>
                <w:rFonts w:cstheme="minorHAnsi"/>
                <w:sz w:val="20"/>
                <w:szCs w:val="20"/>
              </w:rPr>
              <w:t xml:space="preserve">Página </w:t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instrText>PAGE</w:instrText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15</w:t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2F5C4B">
              <w:rPr>
                <w:rFonts w:cstheme="minorHAnsi"/>
                <w:sz w:val="20"/>
                <w:szCs w:val="20"/>
              </w:rPr>
              <w:t xml:space="preserve"> de </w:t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instrText>NUMPAGES</w:instrText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15</w:t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E625F" w:rsidRDefault="00CE2CD1" w:rsidP="00D108AD">
    <w:pPr>
      <w:pStyle w:val="pp1"/>
    </w:pPr>
    <w:r w:rsidRPr="00924833">
      <w:rPr>
        <w:rFonts w:asciiTheme="minorHAnsi" w:hAnsiTheme="minorHAnsi" w:cstheme="minorHAnsi"/>
        <w:noProof/>
        <w:sz w:val="22"/>
        <w:szCs w:val="22"/>
        <w:lang w:val="es-ES_tradnl"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6E2E4582" wp14:editId="002D89BC">
              <wp:simplePos x="0" y="0"/>
              <wp:positionH relativeFrom="margin">
                <wp:align>center</wp:align>
              </wp:positionH>
              <wp:positionV relativeFrom="paragraph">
                <wp:posOffset>124460</wp:posOffset>
              </wp:positionV>
              <wp:extent cx="4514850" cy="247650"/>
              <wp:effectExtent l="0" t="0" r="0" b="0"/>
              <wp:wrapSquare wrapText="bothSides"/>
              <wp:docPr id="2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625F" w:rsidRPr="00F46363" w:rsidRDefault="00CE2CD1" w:rsidP="00EE2FE1">
                          <w:pPr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bCs/>
                              <w:sz w:val="16"/>
                              <w:szCs w:val="18"/>
                            </w:rPr>
                            <w:t>Política de Protección de Datos / Política de Cookies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2E458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9.8pt;width:355.5pt;height:19.5pt;z-index:2517032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" filled="f" stroked="f">
              <v:textbox>
                <w:txbxContent>
                  <w:p w:rsidR="007E625F" w:rsidRPr="00F46363" w:rsidRDefault="00CE2CD1" w:rsidP="00EE2FE1">
                    <w:pPr>
                      <w:jc w:val="center"/>
                      <w:rPr>
                        <w:sz w:val="16"/>
                        <w:szCs w:val="18"/>
                      </w:rPr>
                    </w:pPr>
                    <w:r>
                      <w:rPr>
                        <w:rFonts w:cstheme="minorHAnsi"/>
                        <w:bCs/>
                        <w:sz w:val="16"/>
                        <w:szCs w:val="18"/>
                      </w:rPr>
                      <w:t>Política de Protección de Datos / Política de Cookies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EB5" w:rsidRDefault="00E41E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0E5" w:rsidRDefault="00CB10E5" w:rsidP="00A6422F">
      <w:pPr>
        <w:spacing w:after="0" w:line="240" w:lineRule="auto"/>
      </w:pPr>
      <w:r>
        <w:separator/>
      </w:r>
    </w:p>
  </w:footnote>
  <w:footnote w:type="continuationSeparator" w:id="0">
    <w:p w:rsidR="00CB10E5" w:rsidRDefault="00CB10E5" w:rsidP="00A64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EB5" w:rsidRDefault="00E41E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25F" w:rsidRDefault="007E625F" w:rsidP="00A6422F">
    <w:pPr>
      <w:pStyle w:val="NoSpacing"/>
      <w:rPr>
        <w:noProof/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 xml:space="preserve">               </w:t>
    </w:r>
  </w:p>
  <w:tbl>
    <w:tblPr>
      <w:tblStyle w:val="TableGrid"/>
      <w:tblW w:w="4169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1"/>
    </w:tblGrid>
    <w:tr w:rsidR="00564A4A" w:rsidTr="00564A4A">
      <w:trPr>
        <w:jc w:val="center"/>
      </w:trPr>
      <w:tc>
        <w:tcPr>
          <w:tcW w:w="5000" w:type="pct"/>
          <w:vAlign w:val="center"/>
        </w:tcPr>
        <w:p w:rsidR="00564A4A" w:rsidRDefault="00564A4A" w:rsidP="00564A4A">
          <w:pPr>
            <w:pStyle w:val="NoSpacing"/>
            <w:jc w:val="center"/>
            <w:rPr>
              <w:color w:val="595959" w:themeColor="text1" w:themeTint="A6"/>
              <w:sz w:val="18"/>
              <w:szCs w:val="18"/>
            </w:rPr>
          </w:pPr>
          <w:r w:rsidRPr="002319DD">
            <w:rPr>
              <w:noProof/>
              <w:lang w:val="es-ES_tradnl" w:eastAsia="zh-CN"/>
            </w:rPr>
            <w:drawing>
              <wp:inline distT="0" distB="0" distL="0" distR="0" wp14:anchorId="206B8E11" wp14:editId="5935EE74">
                <wp:extent cx="2091629" cy="605899"/>
                <wp:effectExtent l="0" t="0" r="0" b="3810"/>
                <wp:docPr id="18" name="Imagen 18" descr="C:\Users\Isidro\AppData\Local\Microsoft\Windows\INetCache\Content.Word\audidat-logos_ok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:\Users\Isidro\AppData\Local\Microsoft\Windows\INetCache\Content.Word\audidat-logos_ok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1629" cy="605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625F" w:rsidRDefault="007E625F" w:rsidP="00A6422F">
    <w:pPr>
      <w:pStyle w:val="Header"/>
    </w:pPr>
    <w:r w:rsidRPr="00924833">
      <w:rPr>
        <w:rFonts w:cstheme="minorHAnsi"/>
        <w:noProof/>
        <w:lang w:val="es-ES_tradn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713E3A8" wp14:editId="21115F14">
              <wp:simplePos x="0" y="0"/>
              <wp:positionH relativeFrom="margin">
                <wp:posOffset>-3276600</wp:posOffset>
              </wp:positionH>
              <wp:positionV relativeFrom="paragraph">
                <wp:posOffset>3848735</wp:posOffset>
              </wp:positionV>
              <wp:extent cx="5126355" cy="247650"/>
              <wp:effectExtent l="953" t="0" r="0" b="0"/>
              <wp:wrapSquare wrapText="bothSides"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512635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625F" w:rsidRPr="00F46363" w:rsidRDefault="007E625F" w:rsidP="00A6422F">
                          <w:pPr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cstheme="minorHAnsi"/>
                              <w:bCs/>
                              <w:sz w:val="16"/>
                              <w:szCs w:val="18"/>
                            </w:rPr>
                            <w:t>Audidat</w:t>
                          </w:r>
                          <w:proofErr w:type="spellEnd"/>
                          <w:r>
                            <w:rPr>
                              <w:rFonts w:cstheme="minorHAnsi"/>
                              <w:bCs/>
                              <w:sz w:val="16"/>
                              <w:szCs w:val="18"/>
                            </w:rPr>
                            <w:t xml:space="preserve"> </w:t>
                          </w:r>
                          <w:r w:rsidR="00081BF1">
                            <w:rPr>
                              <w:rFonts w:cstheme="minorHAnsi"/>
                              <w:bCs/>
                              <w:sz w:val="16"/>
                              <w:szCs w:val="18"/>
                            </w:rPr>
                            <w:t>3.0</w:t>
                          </w:r>
                          <w:r>
                            <w:rPr>
                              <w:rFonts w:cstheme="minorHAnsi"/>
                              <w:bCs/>
                              <w:sz w:val="16"/>
                              <w:szCs w:val="18"/>
                            </w:rPr>
                            <w:t>, S.L.U. – CIF B02482545 – Calle Martínez Villena, 14, 3ª Planta, 02001, Albacete – www.audidat.com www.audidat.com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3E3A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58pt;margin-top:303.05pt;width:403.65pt;height:19.5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" stroked="f">
              <v:textbox>
                <w:txbxContent>
                  <w:p w:rsidR="007E625F" w:rsidRPr="00F46363" w:rsidRDefault="007E625F" w:rsidP="00A6422F">
                    <w:pPr>
                      <w:jc w:val="center"/>
                      <w:rPr>
                        <w:sz w:val="16"/>
                        <w:szCs w:val="18"/>
                      </w:rPr>
                    </w:pPr>
                    <w:proofErr w:type="spellStart"/>
                    <w:r>
                      <w:rPr>
                        <w:rFonts w:cstheme="minorHAnsi"/>
                        <w:bCs/>
                        <w:sz w:val="16"/>
                        <w:szCs w:val="18"/>
                      </w:rPr>
                      <w:t>Audidat</w:t>
                    </w:r>
                    <w:proofErr w:type="spellEnd"/>
                    <w:r>
                      <w:rPr>
                        <w:rFonts w:cstheme="minorHAnsi"/>
                        <w:bCs/>
                        <w:sz w:val="16"/>
                        <w:szCs w:val="18"/>
                      </w:rPr>
                      <w:t xml:space="preserve"> </w:t>
                    </w:r>
                    <w:r w:rsidR="00081BF1">
                      <w:rPr>
                        <w:rFonts w:cstheme="minorHAnsi"/>
                        <w:bCs/>
                        <w:sz w:val="16"/>
                        <w:szCs w:val="18"/>
                      </w:rPr>
                      <w:t>3.0</w:t>
                    </w:r>
                    <w:r>
                      <w:rPr>
                        <w:rFonts w:cstheme="minorHAnsi"/>
                        <w:bCs/>
                        <w:sz w:val="16"/>
                        <w:szCs w:val="18"/>
                      </w:rPr>
                      <w:t>, S.L.U. – CIF B02482545 – Calle Martínez Villena, 14, 3ª Planta, 02001, Albacete – www.audidat.com www.audidat.com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7E625F" w:rsidRDefault="007E625F" w:rsidP="00A642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EB5" w:rsidRDefault="00E41E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76DB"/>
    <w:multiLevelType w:val="multilevel"/>
    <w:tmpl w:val="D664395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FF4F1F"/>
    <w:multiLevelType w:val="hybridMultilevel"/>
    <w:tmpl w:val="4F1C34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1529C"/>
    <w:multiLevelType w:val="hybridMultilevel"/>
    <w:tmpl w:val="385C9B26"/>
    <w:lvl w:ilvl="0" w:tplc="3AEE4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35C0F"/>
    <w:multiLevelType w:val="multilevel"/>
    <w:tmpl w:val="C3B2218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4" w15:restartNumberingAfterBreak="0">
    <w:nsid w:val="04027A77"/>
    <w:multiLevelType w:val="hybridMultilevel"/>
    <w:tmpl w:val="12604098"/>
    <w:lvl w:ilvl="0" w:tplc="749032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65101"/>
    <w:multiLevelType w:val="hybridMultilevel"/>
    <w:tmpl w:val="B24EF23C"/>
    <w:lvl w:ilvl="0" w:tplc="53A8BB3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EF151D"/>
    <w:multiLevelType w:val="hybridMultilevel"/>
    <w:tmpl w:val="6120693A"/>
    <w:lvl w:ilvl="0" w:tplc="DD06EE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362A9"/>
    <w:multiLevelType w:val="multilevel"/>
    <w:tmpl w:val="C3B2218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8" w15:restartNumberingAfterBreak="0">
    <w:nsid w:val="3A9477A9"/>
    <w:multiLevelType w:val="hybridMultilevel"/>
    <w:tmpl w:val="4F1C34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145B8"/>
    <w:multiLevelType w:val="multilevel"/>
    <w:tmpl w:val="C3B2218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0" w15:restartNumberingAfterBreak="0">
    <w:nsid w:val="3EE80F8C"/>
    <w:multiLevelType w:val="hybridMultilevel"/>
    <w:tmpl w:val="4F1C34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D52DF"/>
    <w:multiLevelType w:val="hybridMultilevel"/>
    <w:tmpl w:val="061A5B78"/>
    <w:lvl w:ilvl="0" w:tplc="0CC43CC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61A0F3B"/>
    <w:multiLevelType w:val="multilevel"/>
    <w:tmpl w:val="C3B2218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3" w15:restartNumberingAfterBreak="0">
    <w:nsid w:val="51903D03"/>
    <w:multiLevelType w:val="hybridMultilevel"/>
    <w:tmpl w:val="599E7BDC"/>
    <w:lvl w:ilvl="0" w:tplc="E5F45C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E73CC"/>
    <w:multiLevelType w:val="hybridMultilevel"/>
    <w:tmpl w:val="1C80AA18"/>
    <w:lvl w:ilvl="0" w:tplc="1946FC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E26708"/>
    <w:multiLevelType w:val="hybridMultilevel"/>
    <w:tmpl w:val="EBC20C04"/>
    <w:lvl w:ilvl="0" w:tplc="C0C4A4A6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sz w:val="20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B33CD4"/>
    <w:multiLevelType w:val="hybridMultilevel"/>
    <w:tmpl w:val="1F043BD0"/>
    <w:lvl w:ilvl="0" w:tplc="9056C53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  <w:sz w:val="20"/>
      </w:rPr>
    </w:lvl>
    <w:lvl w:ilvl="1" w:tplc="9056C53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color w:val="auto"/>
        <w:sz w:val="20"/>
      </w:rPr>
    </w:lvl>
    <w:lvl w:ilvl="2" w:tplc="9056C534">
      <w:start w:val="1"/>
      <w:numFmt w:val="bullet"/>
      <w:lvlText w:val=""/>
      <w:lvlJc w:val="left"/>
      <w:pPr>
        <w:ind w:left="2160" w:hanging="360"/>
      </w:pPr>
      <w:rPr>
        <w:rFonts w:ascii="Webdings" w:hAnsi="Webdings" w:hint="default"/>
        <w:sz w:val="20"/>
      </w:rPr>
    </w:lvl>
    <w:lvl w:ilvl="3" w:tplc="9056C534">
      <w:start w:val="1"/>
      <w:numFmt w:val="bullet"/>
      <w:lvlText w:val=""/>
      <w:lvlJc w:val="left"/>
      <w:pPr>
        <w:ind w:left="2880" w:hanging="360"/>
      </w:pPr>
      <w:rPr>
        <w:rFonts w:ascii="Webdings" w:hAnsi="Webdings" w:hint="default"/>
        <w:sz w:val="20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D80065"/>
    <w:multiLevelType w:val="hybridMultilevel"/>
    <w:tmpl w:val="C0E478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B7B7B"/>
    <w:multiLevelType w:val="hybridMultilevel"/>
    <w:tmpl w:val="4F1C34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D415EE"/>
    <w:multiLevelType w:val="multilevel"/>
    <w:tmpl w:val="C3B2218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0" w15:restartNumberingAfterBreak="0">
    <w:nsid w:val="72E47844"/>
    <w:multiLevelType w:val="hybridMultilevel"/>
    <w:tmpl w:val="E5F46AF0"/>
    <w:lvl w:ilvl="0" w:tplc="9056C53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4B3DC0"/>
    <w:multiLevelType w:val="hybridMultilevel"/>
    <w:tmpl w:val="4A7842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93F3E"/>
    <w:multiLevelType w:val="hybridMultilevel"/>
    <w:tmpl w:val="D8C4551A"/>
    <w:lvl w:ilvl="0" w:tplc="0CC43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50507"/>
    <w:multiLevelType w:val="hybridMultilevel"/>
    <w:tmpl w:val="41B06704"/>
    <w:lvl w:ilvl="0" w:tplc="14D44C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56C43"/>
    <w:multiLevelType w:val="hybridMultilevel"/>
    <w:tmpl w:val="D664671C"/>
    <w:lvl w:ilvl="0" w:tplc="CD5600CC"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CC43C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AF20120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  <w:sz w:val="20"/>
      </w:rPr>
    </w:lvl>
    <w:lvl w:ilvl="3" w:tplc="971C77EA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53CA4"/>
    <w:multiLevelType w:val="hybridMultilevel"/>
    <w:tmpl w:val="192E3C6E"/>
    <w:lvl w:ilvl="0" w:tplc="1D56E8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20"/>
  </w:num>
  <w:num w:numId="5">
    <w:abstractNumId w:val="3"/>
  </w:num>
  <w:num w:numId="6">
    <w:abstractNumId w:val="12"/>
  </w:num>
  <w:num w:numId="7">
    <w:abstractNumId w:val="15"/>
  </w:num>
  <w:num w:numId="8">
    <w:abstractNumId w:val="24"/>
  </w:num>
  <w:num w:numId="9">
    <w:abstractNumId w:val="21"/>
  </w:num>
  <w:num w:numId="10">
    <w:abstractNumId w:val="9"/>
  </w:num>
  <w:num w:numId="11">
    <w:abstractNumId w:val="19"/>
  </w:num>
  <w:num w:numId="12">
    <w:abstractNumId w:val="5"/>
  </w:num>
  <w:num w:numId="13">
    <w:abstractNumId w:val="2"/>
  </w:num>
  <w:num w:numId="14">
    <w:abstractNumId w:val="8"/>
  </w:num>
  <w:num w:numId="15">
    <w:abstractNumId w:val="22"/>
  </w:num>
  <w:num w:numId="16">
    <w:abstractNumId w:val="17"/>
  </w:num>
  <w:num w:numId="17">
    <w:abstractNumId w:val="1"/>
  </w:num>
  <w:num w:numId="18">
    <w:abstractNumId w:val="4"/>
  </w:num>
  <w:num w:numId="19">
    <w:abstractNumId w:val="23"/>
  </w:num>
  <w:num w:numId="20">
    <w:abstractNumId w:val="10"/>
  </w:num>
  <w:num w:numId="21">
    <w:abstractNumId w:val="18"/>
  </w:num>
  <w:num w:numId="22">
    <w:abstractNumId w:val="25"/>
  </w:num>
  <w:num w:numId="23">
    <w:abstractNumId w:val="14"/>
  </w:num>
  <w:num w:numId="24">
    <w:abstractNumId w:val="6"/>
  </w:num>
  <w:num w:numId="25">
    <w:abstractNumId w:val="1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2F"/>
    <w:rsid w:val="00001A88"/>
    <w:rsid w:val="00005ABA"/>
    <w:rsid w:val="00010489"/>
    <w:rsid w:val="000156A3"/>
    <w:rsid w:val="00017C73"/>
    <w:rsid w:val="000220D9"/>
    <w:rsid w:val="0003277E"/>
    <w:rsid w:val="00045143"/>
    <w:rsid w:val="000548E7"/>
    <w:rsid w:val="00062F4C"/>
    <w:rsid w:val="00067812"/>
    <w:rsid w:val="00074D60"/>
    <w:rsid w:val="000755C7"/>
    <w:rsid w:val="0007665D"/>
    <w:rsid w:val="00080067"/>
    <w:rsid w:val="00081BF1"/>
    <w:rsid w:val="00097FF3"/>
    <w:rsid w:val="000A4AB1"/>
    <w:rsid w:val="000A63BB"/>
    <w:rsid w:val="000B245F"/>
    <w:rsid w:val="000B68E5"/>
    <w:rsid w:val="000B6B7F"/>
    <w:rsid w:val="000C0C90"/>
    <w:rsid w:val="000C4EA0"/>
    <w:rsid w:val="000C5EEC"/>
    <w:rsid w:val="000D7556"/>
    <w:rsid w:val="000F1A29"/>
    <w:rsid w:val="0010273D"/>
    <w:rsid w:val="00105233"/>
    <w:rsid w:val="00107439"/>
    <w:rsid w:val="001106C7"/>
    <w:rsid w:val="00117FE3"/>
    <w:rsid w:val="00121A89"/>
    <w:rsid w:val="00123368"/>
    <w:rsid w:val="00134AA2"/>
    <w:rsid w:val="001357D3"/>
    <w:rsid w:val="0014686F"/>
    <w:rsid w:val="00147762"/>
    <w:rsid w:val="00155479"/>
    <w:rsid w:val="00157834"/>
    <w:rsid w:val="00172DDD"/>
    <w:rsid w:val="0017761A"/>
    <w:rsid w:val="00177F47"/>
    <w:rsid w:val="001827B7"/>
    <w:rsid w:val="001861F9"/>
    <w:rsid w:val="001A268B"/>
    <w:rsid w:val="001A542A"/>
    <w:rsid w:val="001A6C8F"/>
    <w:rsid w:val="001B45BE"/>
    <w:rsid w:val="001C171D"/>
    <w:rsid w:val="001C3CAB"/>
    <w:rsid w:val="001C4DFE"/>
    <w:rsid w:val="001C54FB"/>
    <w:rsid w:val="001C559D"/>
    <w:rsid w:val="001C6E3D"/>
    <w:rsid w:val="001F1DF3"/>
    <w:rsid w:val="00216B59"/>
    <w:rsid w:val="002205F1"/>
    <w:rsid w:val="0022392A"/>
    <w:rsid w:val="002267B1"/>
    <w:rsid w:val="00231016"/>
    <w:rsid w:val="00232507"/>
    <w:rsid w:val="00250CAB"/>
    <w:rsid w:val="00251670"/>
    <w:rsid w:val="002606E9"/>
    <w:rsid w:val="00262432"/>
    <w:rsid w:val="00285E39"/>
    <w:rsid w:val="002907A8"/>
    <w:rsid w:val="002A0E58"/>
    <w:rsid w:val="002A23CE"/>
    <w:rsid w:val="002D35B8"/>
    <w:rsid w:val="002E072E"/>
    <w:rsid w:val="00301551"/>
    <w:rsid w:val="00315334"/>
    <w:rsid w:val="00321D72"/>
    <w:rsid w:val="00327D97"/>
    <w:rsid w:val="003520B2"/>
    <w:rsid w:val="003636D3"/>
    <w:rsid w:val="003642A9"/>
    <w:rsid w:val="003658FC"/>
    <w:rsid w:val="003719F7"/>
    <w:rsid w:val="00374A6E"/>
    <w:rsid w:val="00387E1E"/>
    <w:rsid w:val="00392B74"/>
    <w:rsid w:val="003935BD"/>
    <w:rsid w:val="003A06B8"/>
    <w:rsid w:val="003A2A4B"/>
    <w:rsid w:val="003A448E"/>
    <w:rsid w:val="003B01D2"/>
    <w:rsid w:val="003C05CC"/>
    <w:rsid w:val="003C6C1B"/>
    <w:rsid w:val="003C7AF5"/>
    <w:rsid w:val="003E0321"/>
    <w:rsid w:val="003E5628"/>
    <w:rsid w:val="003F2F10"/>
    <w:rsid w:val="003F3989"/>
    <w:rsid w:val="004129EC"/>
    <w:rsid w:val="00413506"/>
    <w:rsid w:val="004274F3"/>
    <w:rsid w:val="00430CD8"/>
    <w:rsid w:val="00432347"/>
    <w:rsid w:val="00436DB8"/>
    <w:rsid w:val="00440D28"/>
    <w:rsid w:val="00453DFE"/>
    <w:rsid w:val="0045697D"/>
    <w:rsid w:val="00463FA2"/>
    <w:rsid w:val="00472C41"/>
    <w:rsid w:val="0047488B"/>
    <w:rsid w:val="0048434E"/>
    <w:rsid w:val="00490337"/>
    <w:rsid w:val="004923C5"/>
    <w:rsid w:val="0049414C"/>
    <w:rsid w:val="0049689D"/>
    <w:rsid w:val="004C0D51"/>
    <w:rsid w:val="004C7E0B"/>
    <w:rsid w:val="004D3D94"/>
    <w:rsid w:val="004D7DF0"/>
    <w:rsid w:val="004E0AE6"/>
    <w:rsid w:val="004E0E40"/>
    <w:rsid w:val="004E4365"/>
    <w:rsid w:val="004E47CD"/>
    <w:rsid w:val="004F14FB"/>
    <w:rsid w:val="005004CF"/>
    <w:rsid w:val="00502FE9"/>
    <w:rsid w:val="00504BBF"/>
    <w:rsid w:val="005050AB"/>
    <w:rsid w:val="0050614A"/>
    <w:rsid w:val="00506506"/>
    <w:rsid w:val="0052137D"/>
    <w:rsid w:val="005215D0"/>
    <w:rsid w:val="00543C77"/>
    <w:rsid w:val="00544C2E"/>
    <w:rsid w:val="005468E3"/>
    <w:rsid w:val="0056138D"/>
    <w:rsid w:val="00564A4A"/>
    <w:rsid w:val="00570420"/>
    <w:rsid w:val="00574B82"/>
    <w:rsid w:val="00581543"/>
    <w:rsid w:val="00581A55"/>
    <w:rsid w:val="00584F69"/>
    <w:rsid w:val="0059029A"/>
    <w:rsid w:val="0059147B"/>
    <w:rsid w:val="005957C9"/>
    <w:rsid w:val="00596CB5"/>
    <w:rsid w:val="005A5575"/>
    <w:rsid w:val="005B2999"/>
    <w:rsid w:val="005B30BC"/>
    <w:rsid w:val="005D2755"/>
    <w:rsid w:val="005D6641"/>
    <w:rsid w:val="005F2C78"/>
    <w:rsid w:val="0060792C"/>
    <w:rsid w:val="00607972"/>
    <w:rsid w:val="006126E1"/>
    <w:rsid w:val="006235CE"/>
    <w:rsid w:val="006245FB"/>
    <w:rsid w:val="00624B34"/>
    <w:rsid w:val="006260AF"/>
    <w:rsid w:val="0062695D"/>
    <w:rsid w:val="00655D00"/>
    <w:rsid w:val="00661213"/>
    <w:rsid w:val="00666983"/>
    <w:rsid w:val="00677CE1"/>
    <w:rsid w:val="0069435C"/>
    <w:rsid w:val="006A00E4"/>
    <w:rsid w:val="006A29BF"/>
    <w:rsid w:val="006A6C15"/>
    <w:rsid w:val="006C122A"/>
    <w:rsid w:val="006C7AC0"/>
    <w:rsid w:val="006D7682"/>
    <w:rsid w:val="006E7A54"/>
    <w:rsid w:val="006F71CC"/>
    <w:rsid w:val="00704196"/>
    <w:rsid w:val="00713175"/>
    <w:rsid w:val="00717453"/>
    <w:rsid w:val="00717EC8"/>
    <w:rsid w:val="00743163"/>
    <w:rsid w:val="00750460"/>
    <w:rsid w:val="007510AF"/>
    <w:rsid w:val="00761316"/>
    <w:rsid w:val="0076216C"/>
    <w:rsid w:val="007667CE"/>
    <w:rsid w:val="00771DD5"/>
    <w:rsid w:val="00773F83"/>
    <w:rsid w:val="00777A79"/>
    <w:rsid w:val="00780E63"/>
    <w:rsid w:val="00786496"/>
    <w:rsid w:val="00794FF8"/>
    <w:rsid w:val="00795A25"/>
    <w:rsid w:val="007C0F83"/>
    <w:rsid w:val="007C1A72"/>
    <w:rsid w:val="007D5FA4"/>
    <w:rsid w:val="007E0149"/>
    <w:rsid w:val="007E1B07"/>
    <w:rsid w:val="007E625F"/>
    <w:rsid w:val="007E7045"/>
    <w:rsid w:val="007F33CA"/>
    <w:rsid w:val="007F65F7"/>
    <w:rsid w:val="0080415D"/>
    <w:rsid w:val="00812000"/>
    <w:rsid w:val="00813262"/>
    <w:rsid w:val="00832F46"/>
    <w:rsid w:val="00837190"/>
    <w:rsid w:val="00842C04"/>
    <w:rsid w:val="00842CF3"/>
    <w:rsid w:val="00857BC0"/>
    <w:rsid w:val="00861525"/>
    <w:rsid w:val="00872FA5"/>
    <w:rsid w:val="008763E3"/>
    <w:rsid w:val="00885451"/>
    <w:rsid w:val="008857C6"/>
    <w:rsid w:val="00885C59"/>
    <w:rsid w:val="00891005"/>
    <w:rsid w:val="00891516"/>
    <w:rsid w:val="00896009"/>
    <w:rsid w:val="008A15DF"/>
    <w:rsid w:val="008B5040"/>
    <w:rsid w:val="008D348D"/>
    <w:rsid w:val="008D38DA"/>
    <w:rsid w:val="008D7190"/>
    <w:rsid w:val="008D7B35"/>
    <w:rsid w:val="008E16C3"/>
    <w:rsid w:val="008F486B"/>
    <w:rsid w:val="009108F3"/>
    <w:rsid w:val="00910E45"/>
    <w:rsid w:val="0091221B"/>
    <w:rsid w:val="00932F86"/>
    <w:rsid w:val="009351BD"/>
    <w:rsid w:val="009406D1"/>
    <w:rsid w:val="00941F30"/>
    <w:rsid w:val="009429C4"/>
    <w:rsid w:val="009555F1"/>
    <w:rsid w:val="0096532D"/>
    <w:rsid w:val="009705C5"/>
    <w:rsid w:val="009865B0"/>
    <w:rsid w:val="009904BF"/>
    <w:rsid w:val="00994064"/>
    <w:rsid w:val="00996279"/>
    <w:rsid w:val="009A3B52"/>
    <w:rsid w:val="009B2495"/>
    <w:rsid w:val="009C1297"/>
    <w:rsid w:val="009D1D67"/>
    <w:rsid w:val="009F7AC3"/>
    <w:rsid w:val="00A02580"/>
    <w:rsid w:val="00A2144E"/>
    <w:rsid w:val="00A2494E"/>
    <w:rsid w:val="00A36255"/>
    <w:rsid w:val="00A42103"/>
    <w:rsid w:val="00A45008"/>
    <w:rsid w:val="00A565D3"/>
    <w:rsid w:val="00A623A9"/>
    <w:rsid w:val="00A6422F"/>
    <w:rsid w:val="00A656B0"/>
    <w:rsid w:val="00A82F46"/>
    <w:rsid w:val="00A87AF2"/>
    <w:rsid w:val="00A93305"/>
    <w:rsid w:val="00A95354"/>
    <w:rsid w:val="00A9610D"/>
    <w:rsid w:val="00AB050D"/>
    <w:rsid w:val="00AD2B4F"/>
    <w:rsid w:val="00AD5E55"/>
    <w:rsid w:val="00AE01C3"/>
    <w:rsid w:val="00AE6A19"/>
    <w:rsid w:val="00AF1077"/>
    <w:rsid w:val="00B003E5"/>
    <w:rsid w:val="00B10B09"/>
    <w:rsid w:val="00B13F02"/>
    <w:rsid w:val="00B14D5E"/>
    <w:rsid w:val="00B1735E"/>
    <w:rsid w:val="00B25DDC"/>
    <w:rsid w:val="00B31454"/>
    <w:rsid w:val="00B32331"/>
    <w:rsid w:val="00B606B5"/>
    <w:rsid w:val="00B73C5A"/>
    <w:rsid w:val="00B75DFF"/>
    <w:rsid w:val="00B81E49"/>
    <w:rsid w:val="00B94769"/>
    <w:rsid w:val="00BA6EF2"/>
    <w:rsid w:val="00BB5439"/>
    <w:rsid w:val="00BB60BE"/>
    <w:rsid w:val="00BD0CAB"/>
    <w:rsid w:val="00BD4183"/>
    <w:rsid w:val="00BD4CDB"/>
    <w:rsid w:val="00BE58D7"/>
    <w:rsid w:val="00BE59FA"/>
    <w:rsid w:val="00BE5EF3"/>
    <w:rsid w:val="00BF2D95"/>
    <w:rsid w:val="00C0734B"/>
    <w:rsid w:val="00C123D6"/>
    <w:rsid w:val="00C1425C"/>
    <w:rsid w:val="00C172FD"/>
    <w:rsid w:val="00C24DB2"/>
    <w:rsid w:val="00C25B13"/>
    <w:rsid w:val="00C25B62"/>
    <w:rsid w:val="00C3211A"/>
    <w:rsid w:val="00C337B1"/>
    <w:rsid w:val="00C47FB2"/>
    <w:rsid w:val="00C506E1"/>
    <w:rsid w:val="00C50863"/>
    <w:rsid w:val="00C562D2"/>
    <w:rsid w:val="00C62C6B"/>
    <w:rsid w:val="00C81AFF"/>
    <w:rsid w:val="00C83BEA"/>
    <w:rsid w:val="00C858B6"/>
    <w:rsid w:val="00C86DDD"/>
    <w:rsid w:val="00C91DBD"/>
    <w:rsid w:val="00CB10E5"/>
    <w:rsid w:val="00CC78F8"/>
    <w:rsid w:val="00CE2446"/>
    <w:rsid w:val="00CE2CD1"/>
    <w:rsid w:val="00CF7FEB"/>
    <w:rsid w:val="00D00894"/>
    <w:rsid w:val="00D05616"/>
    <w:rsid w:val="00D108AD"/>
    <w:rsid w:val="00D24658"/>
    <w:rsid w:val="00D4546C"/>
    <w:rsid w:val="00D561C8"/>
    <w:rsid w:val="00D61005"/>
    <w:rsid w:val="00D6304F"/>
    <w:rsid w:val="00D7432E"/>
    <w:rsid w:val="00D856B1"/>
    <w:rsid w:val="00D91E1B"/>
    <w:rsid w:val="00D9410A"/>
    <w:rsid w:val="00DA1517"/>
    <w:rsid w:val="00DA5095"/>
    <w:rsid w:val="00DA6602"/>
    <w:rsid w:val="00DB4D30"/>
    <w:rsid w:val="00DD0EC1"/>
    <w:rsid w:val="00DD1033"/>
    <w:rsid w:val="00DF67D7"/>
    <w:rsid w:val="00E050C2"/>
    <w:rsid w:val="00E05926"/>
    <w:rsid w:val="00E06BFC"/>
    <w:rsid w:val="00E074E1"/>
    <w:rsid w:val="00E110AA"/>
    <w:rsid w:val="00E300E9"/>
    <w:rsid w:val="00E31DE7"/>
    <w:rsid w:val="00E411E7"/>
    <w:rsid w:val="00E41EB5"/>
    <w:rsid w:val="00E56948"/>
    <w:rsid w:val="00E6185D"/>
    <w:rsid w:val="00E66B6E"/>
    <w:rsid w:val="00E715CC"/>
    <w:rsid w:val="00E84E1D"/>
    <w:rsid w:val="00E92281"/>
    <w:rsid w:val="00E93A7C"/>
    <w:rsid w:val="00E95419"/>
    <w:rsid w:val="00EB5B0C"/>
    <w:rsid w:val="00EB60EE"/>
    <w:rsid w:val="00EB61E6"/>
    <w:rsid w:val="00EB6413"/>
    <w:rsid w:val="00EC51CE"/>
    <w:rsid w:val="00EC5B82"/>
    <w:rsid w:val="00ED188D"/>
    <w:rsid w:val="00ED374C"/>
    <w:rsid w:val="00EE2FE1"/>
    <w:rsid w:val="00EE434A"/>
    <w:rsid w:val="00EE51D7"/>
    <w:rsid w:val="00EF521B"/>
    <w:rsid w:val="00F00116"/>
    <w:rsid w:val="00F10E9D"/>
    <w:rsid w:val="00F15358"/>
    <w:rsid w:val="00F16A87"/>
    <w:rsid w:val="00F40993"/>
    <w:rsid w:val="00F41107"/>
    <w:rsid w:val="00F41C90"/>
    <w:rsid w:val="00F42B71"/>
    <w:rsid w:val="00F5078C"/>
    <w:rsid w:val="00F50794"/>
    <w:rsid w:val="00F51898"/>
    <w:rsid w:val="00F64924"/>
    <w:rsid w:val="00F8196F"/>
    <w:rsid w:val="00F8329B"/>
    <w:rsid w:val="00F877D7"/>
    <w:rsid w:val="00F91EAB"/>
    <w:rsid w:val="00F94B58"/>
    <w:rsid w:val="00F97123"/>
    <w:rsid w:val="00FA406F"/>
    <w:rsid w:val="00FA5266"/>
    <w:rsid w:val="00FA6DA5"/>
    <w:rsid w:val="00FB204F"/>
    <w:rsid w:val="00FB41C9"/>
    <w:rsid w:val="00FB4862"/>
    <w:rsid w:val="00FC0853"/>
    <w:rsid w:val="00FC183E"/>
    <w:rsid w:val="00FD5D1B"/>
    <w:rsid w:val="00FD7F9C"/>
    <w:rsid w:val="00FE269F"/>
    <w:rsid w:val="00FE4A32"/>
    <w:rsid w:val="00FE7C3D"/>
    <w:rsid w:val="00FF0FE6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EC6AC46"/>
  <w15:chartTrackingRefBased/>
  <w15:docId w15:val="{4F6E2EF7-14A9-4E33-8FBF-638CD622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22F"/>
  </w:style>
  <w:style w:type="paragraph" w:styleId="Heading1">
    <w:name w:val="heading 1"/>
    <w:basedOn w:val="Normal"/>
    <w:next w:val="Normal"/>
    <w:link w:val="Heading1Char"/>
    <w:uiPriority w:val="3"/>
    <w:qFormat/>
    <w:rsid w:val="00C62C6B"/>
    <w:pPr>
      <w:keepNext/>
      <w:keepLines/>
      <w:spacing w:before="320" w:after="120" w:line="240" w:lineRule="auto"/>
      <w:contextualSpacing/>
      <w:outlineLvl w:val="0"/>
    </w:pPr>
    <w:rPr>
      <w:rFonts w:eastAsiaTheme="minorEastAsia"/>
      <w:b/>
      <w:bCs/>
      <w:color w:val="44546A" w:themeColor="text2"/>
      <w:sz w:val="30"/>
      <w:szCs w:val="3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22F"/>
    <w:pPr>
      <w:spacing w:after="0" w:line="240" w:lineRule="auto"/>
      <w:ind w:left="708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64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22F"/>
  </w:style>
  <w:style w:type="paragraph" w:styleId="Footer">
    <w:name w:val="footer"/>
    <w:basedOn w:val="Normal"/>
    <w:link w:val="FooterChar"/>
    <w:uiPriority w:val="99"/>
    <w:unhideWhenUsed/>
    <w:rsid w:val="00A64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22F"/>
  </w:style>
  <w:style w:type="paragraph" w:styleId="NoSpacing">
    <w:name w:val="No Spacing"/>
    <w:link w:val="NoSpacingChar"/>
    <w:uiPriority w:val="1"/>
    <w:qFormat/>
    <w:rsid w:val="00A6422F"/>
    <w:pPr>
      <w:spacing w:after="0" w:line="240" w:lineRule="auto"/>
    </w:pPr>
    <w:rPr>
      <w:rFonts w:eastAsiaTheme="minorEastAsia"/>
      <w:lang w:eastAsia="es-ES"/>
    </w:rPr>
  </w:style>
  <w:style w:type="character" w:customStyle="1" w:styleId="NoSpacingChar">
    <w:name w:val="No Spacing Char"/>
    <w:basedOn w:val="DefaultParagraphFont"/>
    <w:link w:val="NoSpacing"/>
    <w:uiPriority w:val="1"/>
    <w:rsid w:val="00A6422F"/>
    <w:rPr>
      <w:rFonts w:eastAsiaTheme="minorEastAsia"/>
      <w:lang w:eastAsia="es-ES"/>
    </w:rPr>
  </w:style>
  <w:style w:type="table" w:styleId="TableGrid">
    <w:name w:val="Table Grid"/>
    <w:basedOn w:val="TableNormal"/>
    <w:uiPriority w:val="39"/>
    <w:rsid w:val="00A6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p1">
    <w:name w:val="pp1"/>
    <w:basedOn w:val="Footer"/>
    <w:rsid w:val="00A6422F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A9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F41C90"/>
  </w:style>
  <w:style w:type="paragraph" w:customStyle="1" w:styleId="Default">
    <w:name w:val="Default"/>
    <w:rsid w:val="00910E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73">
    <w:name w:val="Pa7+3"/>
    <w:basedOn w:val="Default"/>
    <w:next w:val="Default"/>
    <w:uiPriority w:val="99"/>
    <w:rsid w:val="00910E45"/>
    <w:pPr>
      <w:spacing w:line="241" w:lineRule="atLeast"/>
    </w:pPr>
    <w:rPr>
      <w:color w:val="auto"/>
    </w:rPr>
  </w:style>
  <w:style w:type="character" w:customStyle="1" w:styleId="A113">
    <w:name w:val="A11+3"/>
    <w:uiPriority w:val="99"/>
    <w:rsid w:val="00910E45"/>
    <w:rPr>
      <w:color w:val="000000"/>
      <w:sz w:val="27"/>
      <w:szCs w:val="27"/>
    </w:rPr>
  </w:style>
  <w:style w:type="character" w:styleId="Emphasis">
    <w:name w:val="Emphasis"/>
    <w:basedOn w:val="DefaultParagraphFont"/>
    <w:uiPriority w:val="20"/>
    <w:qFormat/>
    <w:rsid w:val="004C0D51"/>
    <w:rPr>
      <w:i/>
      <w:iCs/>
    </w:rPr>
  </w:style>
  <w:style w:type="paragraph" w:customStyle="1" w:styleId="Pa7">
    <w:name w:val="Pa7"/>
    <w:basedOn w:val="Default"/>
    <w:next w:val="Default"/>
    <w:uiPriority w:val="99"/>
    <w:rsid w:val="00EB61E6"/>
    <w:pPr>
      <w:spacing w:line="241" w:lineRule="atLeast"/>
    </w:pPr>
    <w:rPr>
      <w:color w:val="auto"/>
    </w:rPr>
  </w:style>
  <w:style w:type="character" w:customStyle="1" w:styleId="A11">
    <w:name w:val="A11"/>
    <w:uiPriority w:val="99"/>
    <w:rsid w:val="00EB61E6"/>
    <w:rPr>
      <w:color w:val="000000"/>
      <w:sz w:val="27"/>
      <w:szCs w:val="27"/>
    </w:rPr>
  </w:style>
  <w:style w:type="paragraph" w:customStyle="1" w:styleId="Pa15">
    <w:name w:val="Pa15"/>
    <w:basedOn w:val="Default"/>
    <w:next w:val="Default"/>
    <w:uiPriority w:val="99"/>
    <w:rsid w:val="00EB61E6"/>
    <w:pPr>
      <w:spacing w:line="241" w:lineRule="atLeast"/>
    </w:pPr>
    <w:rPr>
      <w:color w:val="auto"/>
    </w:rPr>
  </w:style>
  <w:style w:type="character" w:customStyle="1" w:styleId="A24">
    <w:name w:val="A24"/>
    <w:uiPriority w:val="99"/>
    <w:rsid w:val="00EB61E6"/>
    <w:rPr>
      <w:b/>
      <w:bCs/>
      <w:color w:val="000000"/>
      <w:sz w:val="111"/>
      <w:szCs w:val="111"/>
    </w:rPr>
  </w:style>
  <w:style w:type="paragraph" w:customStyle="1" w:styleId="Pa0">
    <w:name w:val="Pa0"/>
    <w:basedOn w:val="Default"/>
    <w:next w:val="Default"/>
    <w:uiPriority w:val="99"/>
    <w:rsid w:val="00EB61E6"/>
    <w:pPr>
      <w:spacing w:line="241" w:lineRule="atLeast"/>
    </w:pPr>
    <w:rPr>
      <w:color w:val="auto"/>
    </w:rPr>
  </w:style>
  <w:style w:type="character" w:customStyle="1" w:styleId="A23">
    <w:name w:val="A23"/>
    <w:uiPriority w:val="99"/>
    <w:rsid w:val="00EB61E6"/>
    <w:rPr>
      <w:b/>
      <w:bCs/>
      <w:color w:val="000000"/>
      <w:sz w:val="50"/>
      <w:szCs w:val="50"/>
    </w:rPr>
  </w:style>
  <w:style w:type="paragraph" w:customStyle="1" w:styleId="Pa16">
    <w:name w:val="Pa16"/>
    <w:basedOn w:val="Default"/>
    <w:next w:val="Default"/>
    <w:uiPriority w:val="99"/>
    <w:rsid w:val="00EB61E6"/>
    <w:pPr>
      <w:spacing w:line="241" w:lineRule="atLeast"/>
    </w:pPr>
    <w:rPr>
      <w:color w:val="auto"/>
    </w:rPr>
  </w:style>
  <w:style w:type="character" w:customStyle="1" w:styleId="A9">
    <w:name w:val="A9"/>
    <w:uiPriority w:val="99"/>
    <w:rsid w:val="00EB61E6"/>
    <w:rPr>
      <w:b/>
      <w:bCs/>
      <w:color w:val="000000"/>
      <w:sz w:val="36"/>
      <w:szCs w:val="36"/>
    </w:rPr>
  </w:style>
  <w:style w:type="character" w:customStyle="1" w:styleId="A0">
    <w:name w:val="A0"/>
    <w:uiPriority w:val="99"/>
    <w:rsid w:val="00EB61E6"/>
    <w:rPr>
      <w:b/>
      <w:bCs/>
      <w:color w:val="000000"/>
      <w:sz w:val="30"/>
      <w:szCs w:val="30"/>
    </w:rPr>
  </w:style>
  <w:style w:type="paragraph" w:customStyle="1" w:styleId="Pa8">
    <w:name w:val="Pa8"/>
    <w:basedOn w:val="Default"/>
    <w:next w:val="Default"/>
    <w:uiPriority w:val="99"/>
    <w:rsid w:val="00C24DB2"/>
    <w:pPr>
      <w:spacing w:line="241" w:lineRule="atLeast"/>
    </w:pPr>
    <w:rPr>
      <w:color w:val="auto"/>
    </w:rPr>
  </w:style>
  <w:style w:type="character" w:customStyle="1" w:styleId="A18">
    <w:name w:val="A18"/>
    <w:uiPriority w:val="99"/>
    <w:rsid w:val="00C24DB2"/>
    <w:rPr>
      <w:b/>
      <w:bCs/>
      <w:color w:val="00000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3"/>
    <w:rsid w:val="00C62C6B"/>
    <w:rPr>
      <w:rFonts w:eastAsiaTheme="minorEastAsia"/>
      <w:b/>
      <w:bCs/>
      <w:color w:val="44546A" w:themeColor="text2"/>
      <w:sz w:val="30"/>
      <w:szCs w:val="30"/>
      <w:lang w:val="en-US" w:eastAsia="ja-JP"/>
    </w:rPr>
  </w:style>
  <w:style w:type="paragraph" w:customStyle="1" w:styleId="a">
    <w:name w:val="a"/>
    <w:basedOn w:val="Normal"/>
    <w:rsid w:val="00B3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3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3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B917E-23FD-9045-8350-0C2417100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Gestión de violaciones de la seguridad de los datos</vt:lpstr>
      <vt:lpstr>Gestión de violaciones de la seguridad de los datos</vt:lpstr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Gestión de violaciones de la seguridad de los datos</dc:title>
  <dc:subject>VIOLACIONES DE LA SEGURIDAD DE LOS DATOS</dc:subject>
  <dc:creator>Cumplimiento con lo establecido en los arts. 33   y 34 del reglamento (ue) 2016/679</dc:creator>
  <cp:keywords/>
  <dc:description/>
  <cp:lastModifiedBy>Microsoft Office User</cp:lastModifiedBy>
  <cp:revision>6</cp:revision>
  <cp:lastPrinted>2018-05-18T10:16:00Z</cp:lastPrinted>
  <dcterms:created xsi:type="dcterms:W3CDTF">2019-01-30T07:48:00Z</dcterms:created>
  <dcterms:modified xsi:type="dcterms:W3CDTF">2020-02-27T12:28:00Z</dcterms:modified>
</cp:coreProperties>
</file>